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 talked to my ATTORNEY about the additional amount, ADVISEMENT WAS NOT TO PAY THAT WOULD BE ADMITING FAULT.NO BIG DEAL TO ME.WHERE DO I EMAIL MY DOCS SO THE BOARD CAN RECEIVE THEM.</w:t>
      </w:r>
    </w:p>
    <w:p w:rsidR="00000000" w:rsidDel="00000000" w:rsidP="00000000" w:rsidRDefault="00000000" w:rsidRPr="00000000" w14:paraId="00000002">
      <w:pPr>
        <w:rPr/>
      </w:pPr>
      <w:r w:rsidDel="00000000" w:rsidR="00000000" w:rsidRPr="00000000">
        <w:rPr>
          <w:rtl w:val="0"/>
        </w:rPr>
        <w:t xml:space="preserve">MY ATTORNEY HAS ASK ME TO EXPLAIN IN WRITING WHAT HAS HAPPENED TO ME FINANCIALLY FROM THE WATER DIST AND OR THERE EMPLOYEES AND AN EST OF MY LOSSES.IF THE DISTRICT STILL CANT UNDERSTAND WHAT THEY ALLOWED TO HAPPEN THEN ON TO THE FINAL STEPS.</w:t>
      </w:r>
    </w:p>
    <w:p w:rsidR="00000000" w:rsidDel="00000000" w:rsidP="00000000" w:rsidRDefault="00000000" w:rsidRPr="00000000" w14:paraId="00000003">
      <w:pPr>
        <w:rPr/>
      </w:pPr>
      <w:r w:rsidDel="00000000" w:rsidR="00000000" w:rsidRPr="00000000">
        <w:rPr>
          <w:rtl w:val="0"/>
        </w:rPr>
        <w:t xml:space="preserve">MY ATTORNEY DOES NOT UNDERSTAND THE CLARITY ISSUES</w:t>
      </w:r>
    </w:p>
    <w:p w:rsidR="00000000" w:rsidDel="00000000" w:rsidP="00000000" w:rsidRDefault="00000000" w:rsidRPr="00000000" w14:paraId="00000004">
      <w:pPr>
        <w:rPr/>
      </w:pPr>
      <w:r w:rsidDel="00000000" w:rsidR="00000000" w:rsidRPr="00000000">
        <w:rPr>
          <w:rtl w:val="0"/>
        </w:rPr>
        <w:t xml:space="preserve">THE EMPLOYEES FALSIFIED THE METERS AND BILLING,SEEMS SIMPLE ENOUGH! TO ZERO OUT MY PAST BILLINGS IS VERY FORGIVING OF ME.I BELIEVE ITS EASILY 8N THE THOUSANDS BETWEEN 11O A 110 B BOTH DURING THOSE TIMES.    PLEASE LET RHE BOARD TEAD THIS AND LET ME KNOW!! THANK YOU</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