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Weott CSD Admin Report-Jamie Little 10-16-24</w:t>
      </w:r>
    </w:p>
    <w:p w:rsidR="00000000" w:rsidDel="00000000" w:rsidP="00000000" w:rsidRDefault="00000000" w:rsidRPr="00000000" w14:paraId="00000002">
      <w:pPr>
        <w:ind w:left="0" w:firstLine="0"/>
        <w:jc w:val="left"/>
        <w:rPr>
          <w:b w:val="1"/>
          <w:sz w:val="24"/>
          <w:szCs w:val="24"/>
        </w:rPr>
      </w:pPr>
      <w:r w:rsidDel="00000000" w:rsidR="00000000" w:rsidRPr="00000000">
        <w:rPr>
          <w:rtl w:val="0"/>
        </w:rPr>
      </w:r>
    </w:p>
    <w:p w:rsidR="00000000" w:rsidDel="00000000" w:rsidP="00000000" w:rsidRDefault="00000000" w:rsidRPr="00000000" w14:paraId="00000003">
      <w:pPr>
        <w:ind w:left="0" w:firstLine="0"/>
        <w:jc w:val="left"/>
        <w:rPr>
          <w:b w:val="1"/>
          <w:sz w:val="24"/>
          <w:szCs w:val="24"/>
        </w:rPr>
      </w:pPr>
      <w:r w:rsidDel="00000000" w:rsidR="00000000" w:rsidRPr="00000000">
        <w:rPr>
          <w:rtl w:val="0"/>
        </w:rPr>
      </w:r>
    </w:p>
    <w:p w:rsidR="00000000" w:rsidDel="00000000" w:rsidP="00000000" w:rsidRDefault="00000000" w:rsidRPr="00000000" w14:paraId="00000004">
      <w:pPr>
        <w:numPr>
          <w:ilvl w:val="0"/>
          <w:numId w:val="2"/>
        </w:numPr>
        <w:ind w:left="540" w:hanging="360"/>
        <w:jc w:val="left"/>
        <w:rPr>
          <w:b w:val="1"/>
          <w:sz w:val="24"/>
          <w:szCs w:val="24"/>
          <w:u w:val="none"/>
        </w:rPr>
      </w:pPr>
      <w:r w:rsidDel="00000000" w:rsidR="00000000" w:rsidRPr="00000000">
        <w:rPr>
          <w:b w:val="1"/>
          <w:sz w:val="24"/>
          <w:szCs w:val="24"/>
          <w:rtl w:val="0"/>
        </w:rPr>
        <w:t xml:space="preserve">    Grants:</w:t>
      </w:r>
    </w:p>
    <w:p w:rsidR="00000000" w:rsidDel="00000000" w:rsidP="00000000" w:rsidRDefault="00000000" w:rsidRPr="00000000" w14:paraId="00000005">
      <w:pPr>
        <w:ind w:left="720" w:firstLine="0"/>
        <w:rPr>
          <w:sz w:val="24"/>
          <w:szCs w:val="24"/>
        </w:rPr>
      </w:pPr>
      <w:r w:rsidDel="00000000" w:rsidR="00000000" w:rsidRPr="00000000">
        <w:rPr>
          <w:b w:val="1"/>
          <w:sz w:val="24"/>
          <w:szCs w:val="24"/>
          <w:rtl w:val="0"/>
        </w:rPr>
        <w:t xml:space="preserve">-Wastewater sewer bed maintenance: </w:t>
      </w:r>
      <w:r w:rsidDel="00000000" w:rsidR="00000000" w:rsidRPr="00000000">
        <w:rPr>
          <w:sz w:val="24"/>
          <w:szCs w:val="24"/>
          <w:rtl w:val="0"/>
        </w:rPr>
        <w:t xml:space="preserve">I am still working on the application for the disaster relief grant through USDA. In order to submit the application, preliminary engineering reports need to be completed.  I am working on submitting an additional application for a SEARCH grant to fund the preliminary engineering reports we will need. I had a meeting with SHN, USDA, and CRWA on October 4th. The SEARCH grant I am applying for to fund the PER, is not going to be enough for the environmental reports we will most likely need to repair the culverts and road to the wastewater plant and wastewater bed that is not working. I am applying for a DFA grant to try to fund the remaining balance for the engineering, environmental reports and construction. </w:t>
      </w:r>
    </w:p>
    <w:p w:rsidR="00000000" w:rsidDel="00000000" w:rsidP="00000000" w:rsidRDefault="00000000" w:rsidRPr="00000000" w14:paraId="00000006">
      <w:pPr>
        <w:ind w:left="72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-Springs &amp; spring boxes: </w:t>
      </w:r>
      <w:r w:rsidDel="00000000" w:rsidR="00000000" w:rsidRPr="00000000">
        <w:rPr>
          <w:b w:val="1"/>
          <w:sz w:val="26"/>
          <w:szCs w:val="26"/>
          <w:rtl w:val="0"/>
        </w:rPr>
        <w:t xml:space="preserve"> </w:t>
      </w:r>
      <w:r w:rsidDel="00000000" w:rsidR="00000000" w:rsidRPr="00000000">
        <w:rPr>
          <w:sz w:val="24"/>
          <w:szCs w:val="24"/>
          <w:rtl w:val="0"/>
        </w:rPr>
        <w:t xml:space="preserve">Greg is working on getting the materials for a dredge line.</w:t>
      </w:r>
    </w:p>
    <w:p w:rsidR="00000000" w:rsidDel="00000000" w:rsidP="00000000" w:rsidRDefault="00000000" w:rsidRPr="00000000" w14:paraId="00000007">
      <w:pPr>
        <w:ind w:left="720" w:firstLine="0"/>
        <w:rPr>
          <w:sz w:val="24"/>
          <w:szCs w:val="24"/>
        </w:rPr>
      </w:pPr>
      <w:r w:rsidDel="00000000" w:rsidR="00000000" w:rsidRPr="00000000">
        <w:rPr>
          <w:b w:val="1"/>
          <w:sz w:val="24"/>
          <w:szCs w:val="24"/>
          <w:rtl w:val="0"/>
        </w:rPr>
        <w:t xml:space="preserve"> -O&amp;M funding:</w:t>
      </w:r>
      <w:r w:rsidDel="00000000" w:rsidR="00000000" w:rsidRPr="00000000">
        <w:rPr>
          <w:sz w:val="24"/>
          <w:szCs w:val="24"/>
          <w:rtl w:val="0"/>
        </w:rPr>
        <w:t xml:space="preserve"> I received an update from SWRCB on October 9th. The grant has been sent to the admin unit to start building the agreement. It can take a few months to get the executed agreement. </w:t>
      </w:r>
    </w:p>
    <w:p w:rsidR="00000000" w:rsidDel="00000000" w:rsidP="00000000" w:rsidRDefault="00000000" w:rsidRPr="00000000" w14:paraId="00000008">
      <w:pPr>
        <w:ind w:left="720" w:firstLine="90"/>
        <w:rPr>
          <w:sz w:val="24"/>
          <w:szCs w:val="24"/>
        </w:rPr>
      </w:pPr>
      <w:r w:rsidDel="00000000" w:rsidR="00000000" w:rsidRPr="00000000">
        <w:rPr>
          <w:b w:val="1"/>
          <w:sz w:val="24"/>
          <w:szCs w:val="24"/>
          <w:rtl w:val="0"/>
        </w:rPr>
        <w:t xml:space="preserve">-SRF: Tank replacement and water treatment plant replacement:  </w:t>
      </w:r>
      <w:r w:rsidDel="00000000" w:rsidR="00000000" w:rsidRPr="00000000">
        <w:rPr>
          <w:sz w:val="24"/>
          <w:szCs w:val="24"/>
          <w:rtl w:val="0"/>
        </w:rPr>
        <w:t xml:space="preserve">The Tank project is moving along smoothly. The bridge loan has been Approved by RCAC. We are approved to borrow $771,740.00. We do not have to draw all of the approved funds. We pay interest on what we draw.  The origination fee is $8682.00 and the interest rate is 5.5%. The district is responsible for all interest and fees.</w:t>
      </w:r>
    </w:p>
    <w:p w:rsidR="00000000" w:rsidDel="00000000" w:rsidP="00000000" w:rsidRDefault="00000000" w:rsidRPr="00000000" w14:paraId="00000009">
      <w:pPr>
        <w:ind w:left="720" w:firstLine="0"/>
        <w:rPr>
          <w:sz w:val="24"/>
          <w:szCs w:val="24"/>
        </w:rPr>
      </w:pPr>
      <w:r w:rsidDel="00000000" w:rsidR="00000000" w:rsidRPr="00000000">
        <w:rPr>
          <w:b w:val="1"/>
          <w:sz w:val="24"/>
          <w:szCs w:val="24"/>
          <w:rtl w:val="0"/>
        </w:rPr>
        <w:t xml:space="preserve">- Audit: </w:t>
      </w:r>
      <w:r w:rsidDel="00000000" w:rsidR="00000000" w:rsidRPr="00000000">
        <w:rPr>
          <w:sz w:val="24"/>
          <w:szCs w:val="24"/>
          <w:rtl w:val="0"/>
        </w:rPr>
        <w:t xml:space="preserve">I transferred $1200.00 to the CLASS fund in October for audits. </w:t>
      </w:r>
      <w:r w:rsidDel="00000000" w:rsidR="00000000" w:rsidRPr="00000000">
        <w:rPr>
          <w:sz w:val="26"/>
          <w:szCs w:val="26"/>
          <w:rtl w:val="0"/>
        </w:rPr>
        <w:t xml:space="preserve"> </w:t>
      </w:r>
      <w:r w:rsidDel="00000000" w:rsidR="00000000" w:rsidRPr="00000000">
        <w:rPr>
          <w:sz w:val="24"/>
          <w:szCs w:val="24"/>
          <w:rtl w:val="0"/>
        </w:rPr>
        <w:t xml:space="preserve">  </w:t>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b w:val="1"/>
          <w:sz w:val="24"/>
          <w:szCs w:val="24"/>
          <w:rtl w:val="0"/>
        </w:rPr>
        <w:t xml:space="preserve">Shut Offs: </w:t>
      </w:r>
      <w:r w:rsidDel="00000000" w:rsidR="00000000" w:rsidRPr="00000000">
        <w:rPr>
          <w:sz w:val="24"/>
          <w:szCs w:val="24"/>
          <w:rtl w:val="0"/>
        </w:rPr>
        <w:t xml:space="preserve">3 parcels are currently shut off. 1 notice has gone out in October.</w:t>
      </w:r>
    </w:p>
    <w:p w:rsidR="00000000" w:rsidDel="00000000" w:rsidP="00000000" w:rsidRDefault="00000000" w:rsidRPr="00000000" w14:paraId="0000000B">
      <w:pPr>
        <w:numPr>
          <w:ilvl w:val="0"/>
          <w:numId w:val="1"/>
        </w:numPr>
        <w:ind w:left="720" w:hanging="360"/>
        <w:rPr>
          <w:b w:val="1"/>
          <w:sz w:val="24"/>
          <w:szCs w:val="24"/>
          <w:u w:val="none"/>
        </w:rPr>
      </w:pPr>
      <w:r w:rsidDel="00000000" w:rsidR="00000000" w:rsidRPr="00000000">
        <w:rPr>
          <w:b w:val="1"/>
          <w:sz w:val="24"/>
          <w:szCs w:val="24"/>
          <w:rtl w:val="0"/>
        </w:rPr>
        <w:t xml:space="preserve">Sick/Vacation pay: </w:t>
      </w:r>
      <w:r w:rsidDel="00000000" w:rsidR="00000000" w:rsidRPr="00000000">
        <w:rPr>
          <w:sz w:val="24"/>
          <w:szCs w:val="24"/>
          <w:rtl w:val="0"/>
        </w:rPr>
        <w:t xml:space="preserve">I transferred $600 in October for employee sick and vacation pay.</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b w:val="1"/>
          <w:sz w:val="24"/>
          <w:szCs w:val="24"/>
          <w:rtl w:val="0"/>
        </w:rPr>
        <w:t xml:space="preserve">Reports:</w:t>
      </w:r>
      <w:r w:rsidDel="00000000" w:rsidR="00000000" w:rsidRPr="00000000">
        <w:rPr>
          <w:sz w:val="24"/>
          <w:szCs w:val="24"/>
          <w:rtl w:val="0"/>
        </w:rPr>
        <w:t xml:space="preserve"> Drought reports are being submitted on time. </w:t>
      </w:r>
      <w:r w:rsidDel="00000000" w:rsidR="00000000" w:rsidRPr="00000000">
        <w:rPr>
          <w:rtl w:val="0"/>
        </w:rPr>
      </w:r>
    </w:p>
    <w:p w:rsidR="00000000" w:rsidDel="00000000" w:rsidP="00000000" w:rsidRDefault="00000000" w:rsidRPr="00000000" w14:paraId="0000000D">
      <w:pPr>
        <w:numPr>
          <w:ilvl w:val="0"/>
          <w:numId w:val="1"/>
        </w:numPr>
        <w:ind w:left="720" w:hanging="360"/>
        <w:rPr>
          <w:b w:val="1"/>
          <w:sz w:val="24"/>
          <w:szCs w:val="24"/>
        </w:rPr>
      </w:pPr>
      <w:r w:rsidDel="00000000" w:rsidR="00000000" w:rsidRPr="00000000">
        <w:rPr>
          <w:b w:val="1"/>
          <w:sz w:val="24"/>
          <w:szCs w:val="24"/>
          <w:rtl w:val="0"/>
        </w:rPr>
        <w:t xml:space="preserve">District Bills: </w:t>
      </w:r>
      <w:r w:rsidDel="00000000" w:rsidR="00000000" w:rsidRPr="00000000">
        <w:rPr>
          <w:sz w:val="24"/>
          <w:szCs w:val="24"/>
          <w:rtl w:val="0"/>
        </w:rPr>
        <w:t xml:space="preserve">I transferred $4000.00 from our Vocality checking account to our CLASS fund sub account for the month of September..</w:t>
      </w:r>
    </w:p>
    <w:p w:rsidR="00000000" w:rsidDel="00000000" w:rsidP="00000000" w:rsidRDefault="00000000" w:rsidRPr="00000000" w14:paraId="0000000E">
      <w:pPr>
        <w:ind w:left="720" w:firstLine="0"/>
        <w:rPr>
          <w:sz w:val="24"/>
          <w:szCs w:val="24"/>
        </w:rPr>
      </w:pPr>
      <w:r w:rsidDel="00000000" w:rsidR="00000000" w:rsidRPr="00000000">
        <w:rPr>
          <w:rtl w:val="0"/>
        </w:rPr>
      </w:r>
    </w:p>
    <w:p w:rsidR="00000000" w:rsidDel="00000000" w:rsidP="00000000" w:rsidRDefault="00000000" w:rsidRPr="00000000" w14:paraId="0000000F">
      <w:pPr>
        <w:ind w:left="720" w:firstLine="0"/>
        <w:rPr>
          <w:sz w:val="24"/>
          <w:szCs w:val="24"/>
        </w:rPr>
      </w:pPr>
      <w:r w:rsidDel="00000000" w:rsidR="00000000" w:rsidRPr="00000000">
        <w:rPr>
          <w:rtl w:val="0"/>
        </w:rPr>
      </w:r>
    </w:p>
    <w:p w:rsidR="00000000" w:rsidDel="00000000" w:rsidP="00000000" w:rsidRDefault="00000000" w:rsidRPr="00000000" w14:paraId="00000010">
      <w:pPr>
        <w:ind w:left="720" w:firstLine="0"/>
        <w:rPr>
          <w:b w:val="1"/>
          <w:sz w:val="24"/>
          <w:szCs w:val="24"/>
        </w:rPr>
      </w:pPr>
      <w:r w:rsidDel="00000000" w:rsidR="00000000" w:rsidRPr="00000000">
        <w:rPr>
          <w:rtl w:val="0"/>
        </w:rPr>
      </w:r>
    </w:p>
    <w:p w:rsidR="00000000" w:rsidDel="00000000" w:rsidP="00000000" w:rsidRDefault="00000000" w:rsidRPr="00000000" w14:paraId="00000011">
      <w:pPr>
        <w:ind w:left="720" w:firstLine="0"/>
        <w:rPr>
          <w:sz w:val="24"/>
          <w:szCs w:val="24"/>
        </w:rPr>
      </w:pPr>
      <w:r w:rsidDel="00000000" w:rsidR="00000000" w:rsidRPr="00000000">
        <w:rPr>
          <w:rtl w:val="0"/>
        </w:rPr>
      </w:r>
    </w:p>
    <w:p w:rsidR="00000000" w:rsidDel="00000000" w:rsidP="00000000" w:rsidRDefault="00000000" w:rsidRPr="00000000" w14:paraId="00000012">
      <w:pPr>
        <w:ind w:left="720" w:firstLine="0"/>
        <w:rPr>
          <w:b w:val="1"/>
          <w:sz w:val="24"/>
          <w:szCs w:val="24"/>
        </w:rPr>
      </w:pPr>
      <w:r w:rsidDel="00000000" w:rsidR="00000000" w:rsidRPr="00000000">
        <w:rPr>
          <w:rtl w:val="0"/>
        </w:rPr>
      </w:r>
    </w:p>
    <w:p w:rsidR="00000000" w:rsidDel="00000000" w:rsidP="00000000" w:rsidRDefault="00000000" w:rsidRPr="00000000" w14:paraId="00000013">
      <w:pPr>
        <w:ind w:left="720" w:firstLine="0"/>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6"/>
          <w:szCs w:val="26"/>
        </w:rPr>
      </w:pPr>
      <w:r w:rsidDel="00000000" w:rsidR="00000000" w:rsidRPr="00000000">
        <w:rPr>
          <w:sz w:val="24"/>
          <w:szCs w:val="24"/>
          <w:rtl w:val="0"/>
        </w:rPr>
        <w:t xml:space="preserve">   </w:t>
      </w:r>
      <w:r w:rsidDel="00000000" w:rsidR="00000000" w:rsidRPr="00000000">
        <w:rPr>
          <w:rtl w:val="0"/>
        </w:rPr>
      </w:r>
    </w:p>
    <w:sectPr>
      <w:pgSz w:h="15840" w:w="12240" w:orient="portrait"/>
      <w:pgMar w:bottom="900" w:top="360" w:left="6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