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 w:before="10" w:line="120" w:lineRule="auto"/>
        <w:ind w:left="-810" w:right="-900" w:firstLine="0"/>
        <w:rPr>
          <w:rFonts w:ascii="Times New Roman" w:cs="Times New Roman" w:eastAsia="Times New Roman" w:hAnsi="Times New Roman"/>
          <w:sz w:val="26"/>
          <w:szCs w:val="26"/>
        </w:rPr>
      </w:pPr>
      <w:r w:rsidDel="00000000" w:rsidR="00000000" w:rsidRPr="00000000">
        <w:rPr>
          <w:rFonts w:ascii="Amiri" w:cs="Amiri" w:eastAsia="Amiri" w:hAnsi="Amiri"/>
          <w:sz w:val="26"/>
          <w:szCs w:val="26"/>
          <w:rtl w:val="0"/>
        </w:rPr>
        <w:t xml:space="preserve">DATE: Wednesday, November 11, 2026</w:t>
      </w:r>
      <w:r w:rsidDel="00000000" w:rsidR="00000000" w:rsidRPr="00000000">
        <w:rPr>
          <w:rFonts w:ascii="Times New Roman" w:cs="Times New Roman" w:eastAsia="Times New Roman" w:hAnsi="Times New Roman"/>
          <w:sz w:val="26"/>
          <w:szCs w:val="26"/>
          <w:rtl w:val="0"/>
        </w:rPr>
        <w:tab/>
        <w:tab/>
      </w:r>
    </w:p>
    <w:p w:rsidR="00000000" w:rsidDel="00000000" w:rsidP="00000000" w:rsidRDefault="00000000" w:rsidRPr="00000000" w14:paraId="00000002">
      <w:pPr>
        <w:tabs>
          <w:tab w:val="left" w:leader="none" w:pos="720"/>
          <w:tab w:val="left" w:leader="none" w:pos="1440"/>
          <w:tab w:val="left" w:leader="none" w:pos="2160"/>
          <w:tab w:val="left" w:leader="none" w:pos="2880"/>
        </w:tabs>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sz w:val="26"/>
          <w:szCs w:val="26"/>
          <w:rtl w:val="0"/>
        </w:rPr>
        <w:t xml:space="preserve">TIME: 6:00 p.m. </w:t>
      </w:r>
    </w:p>
    <w:p w:rsidR="00000000" w:rsidDel="00000000" w:rsidP="00000000" w:rsidRDefault="00000000" w:rsidRPr="00000000" w14:paraId="00000003">
      <w:pPr>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sz w:val="26"/>
          <w:szCs w:val="26"/>
          <w:rtl w:val="0"/>
        </w:rPr>
        <w:t xml:space="preserve">PLACE: Community Center- 175 Lum St, Weott, CA 95571</w:t>
      </w:r>
    </w:p>
    <w:p w:rsidR="00000000" w:rsidDel="00000000" w:rsidP="00000000" w:rsidRDefault="00000000" w:rsidRPr="00000000" w14:paraId="00000004">
      <w:pPr>
        <w:spacing w:after="10" w:before="10" w:line="120" w:lineRule="auto"/>
        <w:ind w:left="-81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05">
      <w:pPr>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color w:val="222222"/>
          <w:sz w:val="26"/>
          <w:szCs w:val="26"/>
          <w:highlight w:val="white"/>
          <w:rtl w:val="0"/>
        </w:rPr>
        <w:t xml:space="preserve">Public comment is limited to two minutes per person during the public comment section. After the Board discusses an action item the public may also have an additional 2 minutes to discuss only that specific action item, before the Board approves the motion. The Board can request comments from a public member any time, but it must be initiated by a member of the Board. Public comment may also be submitted in writing prior to the meeting and be read by staff. Responses by the Board will generally be given in writing.</w:t>
      </w:r>
      <w:r w:rsidDel="00000000" w:rsidR="00000000" w:rsidRPr="00000000">
        <w:rPr>
          <w:rtl w:val="0"/>
        </w:rPr>
      </w:r>
    </w:p>
    <w:p w:rsidR="00000000" w:rsidDel="00000000" w:rsidP="00000000" w:rsidRDefault="00000000" w:rsidRPr="00000000" w14:paraId="00000006">
      <w:pPr>
        <w:spacing w:after="10" w:before="10" w:line="120" w:lineRule="auto"/>
        <w:ind w:left="-81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07">
      <w:pPr>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CALL TO ORDER</w:t>
      </w:r>
      <w:r w:rsidDel="00000000" w:rsidR="00000000" w:rsidRPr="00000000">
        <w:rPr>
          <w:rFonts w:ascii="Amiri" w:cs="Amiri" w:eastAsia="Amiri" w:hAnsi="Amiri"/>
          <w:sz w:val="26"/>
          <w:szCs w:val="26"/>
          <w:rtl w:val="0"/>
        </w:rPr>
        <w:t xml:space="preserve">: ROLL CALL</w:t>
      </w:r>
    </w:p>
    <w:p w:rsidR="00000000" w:rsidDel="00000000" w:rsidP="00000000" w:rsidRDefault="00000000" w:rsidRPr="00000000" w14:paraId="00000008">
      <w:p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09">
      <w:pPr>
        <w:numPr>
          <w:ilvl w:val="0"/>
          <w:numId w:val="1"/>
        </w:num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APPROVE MINUTES: </w:t>
      </w:r>
      <w:r w:rsidDel="00000000" w:rsidR="00000000" w:rsidRPr="00000000">
        <w:rPr>
          <w:rFonts w:ascii="Amiri" w:cs="Amiri" w:eastAsia="Amiri" w:hAnsi="Amiri"/>
          <w:sz w:val="26"/>
          <w:szCs w:val="26"/>
          <w:rtl w:val="0"/>
        </w:rPr>
        <w:t xml:space="preserve"> Approve minutes from prior month’s meeting(s)</w:t>
      </w:r>
    </w:p>
    <w:p w:rsidR="00000000" w:rsidDel="00000000" w:rsidP="00000000" w:rsidRDefault="00000000" w:rsidRPr="00000000" w14:paraId="0000000A">
      <w:p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0B">
      <w:pPr>
        <w:numPr>
          <w:ilvl w:val="0"/>
          <w:numId w:val="1"/>
        </w:num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OPERATOR’S REPORT:  </w:t>
      </w:r>
      <w:r w:rsidDel="00000000" w:rsidR="00000000" w:rsidRPr="00000000">
        <w:rPr>
          <w:rFonts w:ascii="Amiri" w:cs="Amiri" w:eastAsia="Amiri" w:hAnsi="Amiri"/>
          <w:sz w:val="26"/>
          <w:szCs w:val="26"/>
          <w:rtl w:val="0"/>
        </w:rPr>
        <w:t xml:space="preserve">See operators report</w:t>
      </w:r>
    </w:p>
    <w:p w:rsidR="00000000" w:rsidDel="00000000" w:rsidP="00000000" w:rsidRDefault="00000000" w:rsidRPr="00000000" w14:paraId="0000000C">
      <w:pPr>
        <w:tabs>
          <w:tab w:val="left" w:leader="none" w:pos="180"/>
        </w:tabs>
        <w:spacing w:after="10" w:before="10" w:line="120" w:lineRule="auto"/>
        <w:ind w:left="720" w:right="-900" w:firstLine="0"/>
        <w:rPr>
          <w:rFonts w:ascii="Amiri" w:cs="Amiri" w:eastAsia="Amiri" w:hAnsi="Amiri"/>
          <w:b w:val="1"/>
          <w:bCs w:val="1"/>
          <w:sz w:val="26"/>
          <w:szCs w:val="26"/>
        </w:rPr>
      </w:pPr>
      <w:r w:rsidDel="00000000" w:rsidR="00000000" w:rsidRPr="00000000">
        <w:rPr>
          <w:rtl w:val="0"/>
        </w:rPr>
      </w:r>
    </w:p>
    <w:p w:rsidR="00000000" w:rsidDel="00000000" w:rsidP="00000000" w:rsidRDefault="00000000" w:rsidRPr="00000000" w14:paraId="0000000D">
      <w:pPr>
        <w:numPr>
          <w:ilvl w:val="0"/>
          <w:numId w:val="1"/>
        </w:numPr>
        <w:tabs>
          <w:tab w:val="left" w:leader="none" w:pos="180"/>
        </w:tabs>
        <w:spacing w:after="10" w:before="10" w:line="120" w:lineRule="auto"/>
        <w:ind w:left="-810" w:right="-900" w:firstLine="0"/>
        <w:rPr>
          <w:rFonts w:ascii="Amiri" w:cs="Amiri" w:eastAsia="Amiri" w:hAnsi="Amiri"/>
          <w:b w:val="1"/>
          <w:bCs w:val="1"/>
          <w:sz w:val="26"/>
          <w:szCs w:val="26"/>
          <w:u w:val="none"/>
        </w:rPr>
      </w:pPr>
      <w:r w:rsidDel="00000000" w:rsidR="00000000" w:rsidRPr="00000000">
        <w:rPr>
          <w:rFonts w:ascii="Amiri" w:cs="Amiri" w:eastAsia="Amiri" w:hAnsi="Amiri"/>
          <w:b w:val="1"/>
          <w:bCs w:val="1"/>
          <w:sz w:val="26"/>
          <w:szCs w:val="26"/>
          <w:rtl w:val="0"/>
        </w:rPr>
        <w:t xml:space="preserve">OFFICE REPORTS: </w:t>
      </w:r>
      <w:r w:rsidDel="00000000" w:rsidR="00000000" w:rsidRPr="00000000">
        <w:rPr>
          <w:rFonts w:ascii="Amiri" w:cs="Amiri" w:eastAsia="Amiri" w:hAnsi="Amiri"/>
          <w:sz w:val="26"/>
          <w:szCs w:val="26"/>
          <w:rtl w:val="0"/>
        </w:rPr>
        <w:t xml:space="preserve">See office reports</w:t>
      </w:r>
    </w:p>
    <w:p w:rsidR="00000000" w:rsidDel="00000000" w:rsidP="00000000" w:rsidRDefault="00000000" w:rsidRPr="00000000" w14:paraId="0000000E">
      <w:p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0F">
      <w:pPr>
        <w:numPr>
          <w:ilvl w:val="0"/>
          <w:numId w:val="1"/>
        </w:numPr>
        <w:tabs>
          <w:tab w:val="left" w:leader="none" w:pos="180"/>
        </w:tabs>
        <w:spacing w:after="10" w:before="10" w:line="120" w:lineRule="auto"/>
        <w:ind w:left="-810" w:right="-90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UNFINISHED BUSINESS:</w:t>
      </w:r>
    </w:p>
    <w:p w:rsidR="00000000" w:rsidDel="00000000" w:rsidP="00000000" w:rsidRDefault="00000000" w:rsidRPr="00000000" w14:paraId="00000010">
      <w:pPr>
        <w:tabs>
          <w:tab w:val="left" w:leader="none" w:pos="180"/>
        </w:tabs>
        <w:spacing w:after="10" w:before="10" w:line="120" w:lineRule="auto"/>
        <w:ind w:left="0" w:right="-900" w:firstLine="0"/>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a)</w:t>
      </w:r>
      <w:r w:rsidDel="00000000" w:rsidR="00000000" w:rsidRPr="00000000">
        <w:rPr>
          <w:rFonts w:ascii="Amiri" w:cs="Amiri" w:eastAsia="Amiri" w:hAnsi="Amiri"/>
          <w:sz w:val="26"/>
          <w:szCs w:val="26"/>
          <w:rtl w:val="0"/>
        </w:rPr>
        <w:t xml:space="preserve">     </w:t>
      </w:r>
      <w:r w:rsidDel="00000000" w:rsidR="00000000" w:rsidRPr="00000000">
        <w:rPr>
          <w:rFonts w:ascii="Amiri" w:cs="Amiri" w:eastAsia="Amiri" w:hAnsi="Amiri"/>
          <w:b w:val="1"/>
          <w:bCs w:val="1"/>
          <w:sz w:val="26"/>
          <w:szCs w:val="26"/>
          <w:rtl w:val="0"/>
        </w:rPr>
        <w:t xml:space="preserve">Update on operator certification</w:t>
      </w:r>
    </w:p>
    <w:p w:rsidR="00000000" w:rsidDel="00000000" w:rsidP="00000000" w:rsidRDefault="00000000" w:rsidRPr="00000000" w14:paraId="00000011">
      <w:pPr>
        <w:tabs>
          <w:tab w:val="left" w:leader="none" w:pos="180"/>
        </w:tabs>
        <w:spacing w:after="10" w:before="10" w:line="120" w:lineRule="auto"/>
        <w:ind w:left="0" w:right="-900" w:firstLine="0"/>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b)     Leak repair update </w:t>
      </w:r>
    </w:p>
    <w:p w:rsidR="00000000" w:rsidDel="00000000" w:rsidP="00000000" w:rsidRDefault="00000000" w:rsidRPr="00000000" w14:paraId="00000012">
      <w:pPr>
        <w:tabs>
          <w:tab w:val="left" w:leader="none" w:pos="180"/>
        </w:tabs>
        <w:spacing w:after="10" w:before="10" w:line="120" w:lineRule="auto"/>
        <w:ind w:left="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13">
      <w:pPr>
        <w:numPr>
          <w:ilvl w:val="0"/>
          <w:numId w:val="1"/>
        </w:numPr>
        <w:tabs>
          <w:tab w:val="left" w:leader="none" w:pos="90"/>
        </w:tabs>
        <w:spacing w:after="10" w:before="10" w:line="120" w:lineRule="auto"/>
        <w:ind w:left="-450" w:right="-900" w:hanging="360"/>
        <w:rPr>
          <w:rFonts w:ascii="Amiri" w:cs="Amiri" w:eastAsia="Amiri" w:hAnsi="Amiri"/>
          <w:b w:val="1"/>
          <w:bCs w:val="1"/>
          <w:sz w:val="26"/>
          <w:szCs w:val="26"/>
          <w:u w:val="none"/>
        </w:rPr>
      </w:pPr>
      <w:r w:rsidDel="00000000" w:rsidR="00000000" w:rsidRPr="00000000">
        <w:rPr>
          <w:rFonts w:ascii="Amiri" w:cs="Amiri" w:eastAsia="Amiri" w:hAnsi="Amiri"/>
          <w:b w:val="1"/>
          <w:bCs w:val="1"/>
          <w:sz w:val="26"/>
          <w:szCs w:val="26"/>
          <w:rtl w:val="0"/>
        </w:rPr>
        <w:t xml:space="preserve">     NEW BUSINESS:</w:t>
      </w:r>
    </w:p>
    <w:p w:rsidR="00000000" w:rsidDel="00000000" w:rsidP="00000000" w:rsidRDefault="00000000" w:rsidRPr="00000000" w14:paraId="00000014">
      <w:pPr>
        <w:tabs>
          <w:tab w:val="left" w:leader="none" w:pos="180"/>
        </w:tabs>
        <w:spacing w:after="10" w:before="10" w:line="120" w:lineRule="auto"/>
        <w:ind w:left="0" w:right="-900" w:firstLine="0"/>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a)      Additional items of discussion by board members</w:t>
      </w:r>
    </w:p>
    <w:p w:rsidR="00000000" w:rsidDel="00000000" w:rsidP="00000000" w:rsidRDefault="00000000" w:rsidRPr="00000000" w14:paraId="00000015">
      <w:pPr>
        <w:tabs>
          <w:tab w:val="left" w:leader="none" w:pos="180"/>
        </w:tabs>
        <w:spacing w:after="10" w:before="10" w:line="120" w:lineRule="auto"/>
        <w:ind w:left="0" w:right="-90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b)</w:t>
      </w:r>
      <w:r w:rsidDel="00000000" w:rsidR="00000000" w:rsidRPr="00000000">
        <w:rPr>
          <w:rFonts w:ascii="Amiri" w:cs="Amiri" w:eastAsia="Amiri" w:hAnsi="Amiri"/>
          <w:sz w:val="26"/>
          <w:szCs w:val="26"/>
          <w:rtl w:val="0"/>
        </w:rPr>
        <w:t xml:space="preserve">      The Board will receive an update from the General Manager on the status of test well </w:t>
        <w:tab/>
        <w:t xml:space="preserve">    </w:t>
        <w:tab/>
        <w:tab/>
        <w:t xml:space="preserve">exploration and on current and anticipated State of California requirements for small water </w:t>
        <w:tab/>
        <w:tab/>
        <w:t xml:space="preserve">systems to maintain a secondary (backup) water source. Discussion only; no action will be </w:t>
        <w:tab/>
        <w:tab/>
        <w:t xml:space="preserve">taken.</w:t>
      </w:r>
    </w:p>
    <w:p w:rsidR="00000000" w:rsidDel="00000000" w:rsidP="00000000" w:rsidRDefault="00000000" w:rsidRPr="00000000" w14:paraId="00000016">
      <w:pPr>
        <w:tabs>
          <w:tab w:val="left" w:leader="none" w:pos="180"/>
        </w:tabs>
        <w:spacing w:after="10" w:before="10" w:line="120" w:lineRule="auto"/>
        <w:ind w:left="0" w:right="-900" w:firstLine="0"/>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ab/>
      </w:r>
    </w:p>
    <w:p w:rsidR="00000000" w:rsidDel="00000000" w:rsidP="00000000" w:rsidRDefault="00000000" w:rsidRPr="00000000" w14:paraId="00000017">
      <w:pPr>
        <w:tabs>
          <w:tab w:val="left" w:leader="none" w:pos="180"/>
        </w:tabs>
        <w:spacing w:after="10" w:before="10" w:line="120" w:lineRule="auto"/>
        <w:ind w:left="0" w:right="-900" w:firstLine="0"/>
        <w:rPr>
          <w:rFonts w:ascii="Amiri" w:cs="Amiri" w:eastAsia="Amiri" w:hAnsi="Amiri"/>
          <w:sz w:val="26"/>
          <w:szCs w:val="26"/>
        </w:rPr>
      </w:pPr>
      <w:r w:rsidDel="00000000" w:rsidR="00000000" w:rsidRPr="00000000">
        <w:rPr>
          <w:rtl w:val="0"/>
        </w:rPr>
      </w:r>
    </w:p>
    <w:p w:rsidR="00000000" w:rsidDel="00000000" w:rsidP="00000000" w:rsidRDefault="00000000" w:rsidRPr="00000000" w14:paraId="00000018">
      <w:pPr>
        <w:tabs>
          <w:tab w:val="left" w:leader="none" w:pos="180"/>
        </w:tabs>
        <w:spacing w:after="10" w:before="10" w:line="120" w:lineRule="auto"/>
        <w:ind w:left="0" w:right="-900" w:hanging="81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6.        ACTION ITEMS: </w:t>
      </w:r>
      <w:r w:rsidDel="00000000" w:rsidR="00000000" w:rsidRPr="00000000">
        <w:rPr>
          <w:rtl w:val="0"/>
        </w:rPr>
      </w:r>
    </w:p>
    <w:p w:rsidR="00000000" w:rsidDel="00000000" w:rsidP="00000000" w:rsidRDefault="00000000" w:rsidRPr="00000000" w14:paraId="00000019">
      <w:pPr>
        <w:numPr>
          <w:ilvl w:val="0"/>
          <w:numId w:val="2"/>
        </w:numPr>
        <w:tabs>
          <w:tab w:val="left" w:leader="none" w:pos="90"/>
        </w:tabs>
        <w:spacing w:after="0" w:afterAutospacing="0" w:before="10" w:line="120" w:lineRule="auto"/>
        <w:ind w:left="630" w:right="-900" w:hanging="630"/>
        <w:rPr>
          <w:rFonts w:ascii="Amiri" w:cs="Amiri" w:eastAsia="Amiri" w:hAnsi="Amiri"/>
          <w:sz w:val="26"/>
          <w:szCs w:val="26"/>
          <w:u w:val="none"/>
        </w:rPr>
      </w:pPr>
      <w:r w:rsidDel="00000000" w:rsidR="00000000" w:rsidRPr="00000000">
        <w:rPr>
          <w:rFonts w:ascii="Amiri" w:cs="Amiri" w:eastAsia="Amiri" w:hAnsi="Amiri"/>
          <w:sz w:val="26"/>
          <w:szCs w:val="26"/>
          <w:rtl w:val="0"/>
        </w:rPr>
        <w:t xml:space="preserve"> </w:t>
      </w:r>
      <w:r w:rsidDel="00000000" w:rsidR="00000000" w:rsidRPr="00000000">
        <w:rPr>
          <w:rFonts w:ascii="Amiri" w:cs="Amiri" w:eastAsia="Amiri" w:hAnsi="Amiri"/>
          <w:b w:val="1"/>
          <w:bCs w:val="1"/>
          <w:sz w:val="26"/>
          <w:szCs w:val="26"/>
          <w:rtl w:val="0"/>
        </w:rPr>
        <w:t xml:space="preserve">Customer discrepancies</w:t>
      </w:r>
    </w:p>
    <w:p w:rsidR="00000000" w:rsidDel="00000000" w:rsidP="00000000" w:rsidRDefault="00000000" w:rsidRPr="00000000" w14:paraId="0000001A">
      <w:pPr>
        <w:numPr>
          <w:ilvl w:val="0"/>
          <w:numId w:val="2"/>
        </w:numPr>
        <w:tabs>
          <w:tab w:val="left" w:leader="none" w:pos="90"/>
        </w:tabs>
        <w:spacing w:after="10" w:before="0" w:beforeAutospacing="0" w:line="120" w:lineRule="auto"/>
        <w:ind w:left="630" w:right="-900" w:hanging="630"/>
        <w:rPr>
          <w:rFonts w:ascii="Amiri" w:cs="Amiri" w:eastAsia="Amiri" w:hAnsi="Amiri"/>
          <w:sz w:val="26"/>
          <w:szCs w:val="26"/>
          <w:u w:val="none"/>
        </w:rPr>
      </w:pPr>
      <w:r w:rsidDel="00000000" w:rsidR="00000000" w:rsidRPr="00000000">
        <w:rPr>
          <w:rFonts w:ascii="Amiri" w:cs="Amiri" w:eastAsia="Amiri" w:hAnsi="Amiri"/>
          <w:b w:val="1"/>
          <w:bCs w:val="1"/>
          <w:sz w:val="26"/>
          <w:szCs w:val="26"/>
          <w:rtl w:val="0"/>
        </w:rPr>
        <w:tab/>
        <w:t xml:space="preserve">Consideration of Transitioning the District Website from Streamline to CivAssist     </w:t>
        <w:tab/>
      </w:r>
      <w:r w:rsidDel="00000000" w:rsidR="00000000" w:rsidRPr="00000000">
        <w:rPr>
          <w:rFonts w:ascii="Amiri" w:cs="Amiri" w:eastAsia="Amiri" w:hAnsi="Amiri"/>
          <w:sz w:val="26"/>
          <w:szCs w:val="26"/>
          <w:rtl w:val="0"/>
        </w:rPr>
        <w:t xml:space="preserve">Consider authorizing the General Manager to transition the District website from </w:t>
        <w:tab/>
        <w:tab/>
        <w:t xml:space="preserve">  </w:t>
        <w:tab/>
        <w:t xml:space="preserve">Streamline to CivAssist and execute a service agreement pending online payment </w:t>
        <w:tab/>
        <w:t xml:space="preserve"> </w:t>
        <w:tab/>
        <w:tab/>
        <w:t xml:space="preserve">accessibility. Background: The District currently uses Streamline for its website at a cost of </w:t>
        <w:tab/>
        <w:t xml:space="preserve">$3862.44 per year. Staff recommends switching to CivAssist, which offers lower cost ($1389.00 per year) easier updates / built-in compliance tools while continuing to meet    </w:t>
        <w:tab/>
        <w:t xml:space="preserve">state website posting and accessibility requirements. Staff would coordinate content </w:t>
        <w:tab/>
        <w:t xml:space="preserve">  </w:t>
        <w:tab/>
        <w:t xml:space="preserve">migration and the domain transfer to avoid any interruption in public access.</w:t>
      </w:r>
    </w:p>
    <w:p w:rsidR="00000000" w:rsidDel="00000000" w:rsidP="00000000" w:rsidRDefault="00000000" w:rsidRPr="00000000" w14:paraId="0000001B">
      <w:pPr>
        <w:tabs>
          <w:tab w:val="left" w:leader="none" w:pos="90"/>
        </w:tabs>
        <w:spacing w:after="10" w:before="10" w:line="120" w:lineRule="auto"/>
        <w:ind w:left="0" w:right="-900" w:firstLine="0"/>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c)</w:t>
        <w:tab/>
        <w:t xml:space="preserve">Discussion and Possible Action to Approve Policy 6.1, Capital Assets</w:t>
      </w:r>
    </w:p>
    <w:p w:rsidR="00000000" w:rsidDel="00000000" w:rsidP="00000000" w:rsidRDefault="00000000" w:rsidRPr="00000000" w14:paraId="0000001C">
      <w:pPr>
        <w:tabs>
          <w:tab w:val="left" w:leader="none" w:pos="90"/>
        </w:tabs>
        <w:spacing w:after="10" w:before="10" w:line="120" w:lineRule="auto"/>
        <w:rPr>
          <w:rFonts w:ascii="Amiri" w:cs="Amiri" w:eastAsia="Amiri" w:hAnsi="Amiri"/>
          <w:sz w:val="26"/>
          <w:szCs w:val="26"/>
        </w:rPr>
      </w:pPr>
      <w:r w:rsidDel="00000000" w:rsidR="00000000" w:rsidRPr="00000000">
        <w:rPr>
          <w:rFonts w:ascii="Amiri" w:cs="Amiri" w:eastAsia="Amiri" w:hAnsi="Amiri"/>
          <w:b w:val="1"/>
          <w:bCs w:val="1"/>
          <w:sz w:val="26"/>
          <w:szCs w:val="26"/>
          <w:rtl w:val="0"/>
        </w:rPr>
        <w:tab/>
        <w:tab/>
      </w:r>
      <w:r w:rsidDel="00000000" w:rsidR="00000000" w:rsidRPr="00000000">
        <w:rPr>
          <w:rFonts w:ascii="Amiri" w:cs="Amiri" w:eastAsia="Amiri" w:hAnsi="Amiri"/>
          <w:sz w:val="26"/>
          <w:szCs w:val="26"/>
          <w:rtl w:val="0"/>
        </w:rPr>
        <w:t xml:space="preserve">The Board will review and may approve Policy 6.1, which sets requirements </w:t>
        <w:tab/>
        <w:tab/>
        <w:tab/>
        <w:t xml:space="preserve">for recording, depreciating, inventorying, and disposing of capital assets.</w:t>
      </w:r>
    </w:p>
    <w:p w:rsidR="00000000" w:rsidDel="00000000" w:rsidP="00000000" w:rsidRDefault="00000000" w:rsidRPr="00000000" w14:paraId="0000001D">
      <w:pPr>
        <w:tabs>
          <w:tab w:val="left" w:leader="none" w:pos="90"/>
        </w:tabs>
        <w:spacing w:after="10" w:before="10" w:line="120" w:lineRule="auto"/>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d)</w:t>
        <w:tab/>
        <w:t xml:space="preserve">Discussion and Possible Action to Approve Policy 6.2, Review and Approval </w:t>
        <w:tab/>
        <w:tab/>
        <w:tab/>
        <w:t xml:space="preserve">of Journal Entries</w:t>
      </w:r>
    </w:p>
    <w:p w:rsidR="00000000" w:rsidDel="00000000" w:rsidP="00000000" w:rsidRDefault="00000000" w:rsidRPr="00000000" w14:paraId="0000001E">
      <w:pPr>
        <w:tabs>
          <w:tab w:val="left" w:leader="none" w:pos="90"/>
        </w:tabs>
        <w:spacing w:after="10" w:before="10" w:line="120" w:lineRule="auto"/>
        <w:rPr>
          <w:rFonts w:ascii="Amiri" w:cs="Amiri" w:eastAsia="Amiri" w:hAnsi="Amiri"/>
          <w:sz w:val="26"/>
          <w:szCs w:val="26"/>
        </w:rPr>
      </w:pPr>
      <w:r w:rsidDel="00000000" w:rsidR="00000000" w:rsidRPr="00000000">
        <w:rPr>
          <w:rFonts w:ascii="Amiri" w:cs="Amiri" w:eastAsia="Amiri" w:hAnsi="Amiri"/>
          <w:b w:val="1"/>
          <w:bCs w:val="1"/>
          <w:sz w:val="26"/>
          <w:szCs w:val="26"/>
          <w:rtl w:val="0"/>
        </w:rPr>
        <w:tab/>
        <w:tab/>
      </w:r>
      <w:r w:rsidDel="00000000" w:rsidR="00000000" w:rsidRPr="00000000">
        <w:rPr>
          <w:rFonts w:ascii="Amiri" w:cs="Amiri" w:eastAsia="Amiri" w:hAnsi="Amiri"/>
          <w:sz w:val="26"/>
          <w:szCs w:val="26"/>
          <w:rtl w:val="0"/>
        </w:rPr>
        <w:t xml:space="preserve">The Board will review and may approve Policy 6.2, which sets </w:t>
        <w:tab/>
        <w:tab/>
        <w:tab/>
        <w:tab/>
        <w:tab/>
        <w:t xml:space="preserve">documentation, separation of duties, and approval requirements for journal </w:t>
        <w:tab/>
        <w:tab/>
        <w:tab/>
        <w:tab/>
        <w:t xml:space="preserve">entries.</w:t>
      </w:r>
    </w:p>
    <w:p w:rsidR="00000000" w:rsidDel="00000000" w:rsidP="00000000" w:rsidRDefault="00000000" w:rsidRPr="00000000" w14:paraId="0000001F">
      <w:pPr>
        <w:tabs>
          <w:tab w:val="left" w:leader="none" w:pos="90"/>
        </w:tabs>
        <w:spacing w:after="10" w:before="10" w:line="120" w:lineRule="auto"/>
        <w:ind w:left="0" w:right="-900" w:firstLine="0"/>
        <w:rPr>
          <w:rFonts w:ascii="Amiri" w:cs="Amiri" w:eastAsia="Amiri" w:hAnsi="Amiri"/>
          <w:b w:val="1"/>
          <w:bCs w:val="1"/>
          <w:sz w:val="26"/>
          <w:szCs w:val="26"/>
        </w:rPr>
      </w:pPr>
      <w:r w:rsidDel="00000000" w:rsidR="00000000" w:rsidRPr="00000000">
        <w:rPr>
          <w:rtl w:val="0"/>
        </w:rPr>
      </w:r>
    </w:p>
    <w:p w:rsidR="00000000" w:rsidDel="00000000" w:rsidP="00000000" w:rsidRDefault="00000000" w:rsidRPr="00000000" w14:paraId="00000020">
      <w:pPr>
        <w:keepNext w:val="1"/>
        <w:keepLines w:val="1"/>
        <w:tabs>
          <w:tab w:val="left" w:leader="none" w:pos="90"/>
        </w:tabs>
        <w:spacing w:after="10" w:before="10" w:line="120" w:lineRule="auto"/>
        <w:rPr>
          <w:rFonts w:ascii="Amiri" w:cs="Amiri" w:eastAsia="Amiri" w:hAnsi="Amiri"/>
          <w:b w:val="1"/>
          <w:bCs w:val="1"/>
          <w:sz w:val="26"/>
          <w:szCs w:val="26"/>
        </w:rPr>
      </w:pPr>
      <w:r w:rsidDel="00000000" w:rsidR="00000000" w:rsidRPr="00000000">
        <w:rPr>
          <w:rFonts w:ascii="Amiri" w:cs="Amiri" w:eastAsia="Amiri" w:hAnsi="Amiri"/>
          <w:b w:val="1"/>
          <w:bCs w:val="1"/>
          <w:sz w:val="26"/>
          <w:szCs w:val="26"/>
          <w:rtl w:val="0"/>
        </w:rPr>
        <w:t xml:space="preserve">e)</w:t>
        <w:tab/>
        <w:t xml:space="preserve">Discussion and Possible Action Regarding a Potential Joint Powers </w:t>
        <w:tab/>
        <w:tab/>
        <w:t xml:space="preserve">  </w:t>
        <w:tab/>
        <w:tab/>
        <w:t xml:space="preserve">Agreement with the Garberville Sanitary District</w:t>
      </w:r>
    </w:p>
    <w:p w:rsidR="00000000" w:rsidDel="00000000" w:rsidP="00000000" w:rsidRDefault="00000000" w:rsidRPr="00000000" w14:paraId="00000021">
      <w:pPr>
        <w:keepNext w:val="1"/>
        <w:keepLines w:val="1"/>
        <w:tabs>
          <w:tab w:val="left" w:leader="none" w:pos="90"/>
        </w:tabs>
        <w:spacing w:after="10" w:before="10" w:line="120" w:lineRule="auto"/>
        <w:rPr>
          <w:rFonts w:ascii="Amiri" w:cs="Amiri" w:eastAsia="Amiri" w:hAnsi="Amiri"/>
          <w:sz w:val="26"/>
          <w:szCs w:val="26"/>
        </w:rPr>
      </w:pPr>
      <w:r w:rsidDel="00000000" w:rsidR="00000000" w:rsidRPr="00000000">
        <w:rPr>
          <w:rFonts w:ascii="Amiri" w:cs="Amiri" w:eastAsia="Amiri" w:hAnsi="Amiri"/>
          <w:b w:val="1"/>
          <w:bCs w:val="1"/>
          <w:sz w:val="26"/>
          <w:szCs w:val="26"/>
          <w:rtl w:val="0"/>
        </w:rPr>
        <w:tab/>
        <w:tab/>
      </w:r>
      <w:r w:rsidDel="00000000" w:rsidR="00000000" w:rsidRPr="00000000">
        <w:rPr>
          <w:rFonts w:ascii="Amiri" w:cs="Amiri" w:eastAsia="Amiri" w:hAnsi="Amiri"/>
          <w:sz w:val="26"/>
          <w:szCs w:val="26"/>
          <w:rtl w:val="0"/>
        </w:rPr>
        <w:t xml:space="preserve">The Board will discuss a potential joint powers agreement with the Garberville </w:t>
        <w:tab/>
        <w:tab/>
        <w:tab/>
        <w:t xml:space="preserve">Sanitary District [for (purpose, e.g., shared services, staffing, or equipment)] and </w:t>
        <w:tab/>
        <w:tab/>
        <w:tab/>
        <w:t xml:space="preserve">may provide direction to staff.</w:t>
      </w:r>
    </w:p>
    <w:p w:rsidR="00000000" w:rsidDel="00000000" w:rsidP="00000000" w:rsidRDefault="00000000" w:rsidRPr="00000000" w14:paraId="00000022">
      <w:pPr>
        <w:keepNext w:val="1"/>
        <w:keepLines w:val="1"/>
        <w:tabs>
          <w:tab w:val="left" w:leader="none" w:pos="90"/>
        </w:tabs>
        <w:spacing w:after="10" w:before="10" w:line="120" w:lineRule="auto"/>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f)</w:t>
        <w:tab/>
        <w:t xml:space="preserve">Corrective Action Plan – State Water Resources Control Board Order No. </w:t>
        <w:tab/>
        <w:tab/>
        <w:tab/>
        <w:t xml:space="preserve">DDW_HQ_CAP2026_001</w:t>
      </w:r>
      <w:r w:rsidDel="00000000" w:rsidR="00000000" w:rsidRPr="00000000">
        <w:rPr>
          <w:rtl w:val="0"/>
        </w:rPr>
      </w:r>
    </w:p>
    <w:p w:rsidR="00000000" w:rsidDel="00000000" w:rsidP="00000000" w:rsidRDefault="00000000" w:rsidRPr="00000000" w14:paraId="00000023">
      <w:pPr>
        <w:keepNext w:val="1"/>
        <w:keepLines w:val="1"/>
        <w:tabs>
          <w:tab w:val="left" w:leader="none" w:pos="90"/>
        </w:tabs>
        <w:spacing w:after="10" w:before="10" w:line="120" w:lineRule="auto"/>
        <w:rPr>
          <w:rFonts w:ascii="Amiri" w:cs="Amiri" w:eastAsia="Amiri" w:hAnsi="Amiri"/>
          <w:sz w:val="26"/>
          <w:szCs w:val="26"/>
        </w:rPr>
      </w:pPr>
      <w:r w:rsidDel="00000000" w:rsidR="00000000" w:rsidRPr="00000000">
        <w:rPr>
          <w:rFonts w:ascii="Amiri" w:cs="Amiri" w:eastAsia="Amiri" w:hAnsi="Amiri"/>
          <w:sz w:val="26"/>
          <w:szCs w:val="26"/>
          <w:rtl w:val="0"/>
        </w:rPr>
        <w:tab/>
        <w:tab/>
        <w:t xml:space="preserve">Discussion and possible action to approve the District’s draft Corrective Action </w:t>
        <w:tab/>
        <w:tab/>
        <w:tab/>
        <w:t xml:space="preserve">Plan responding to State Water Resources Control Board Order No. </w:t>
        <w:tab/>
        <w:tab/>
        <w:tab/>
        <w:tab/>
        <w:tab/>
        <w:t xml:space="preserve">DDW_HQ_CAP2026_001 regarding the water system’s Treatment Technique </w:t>
        <w:tab/>
        <w:tab/>
        <w:tab/>
        <w:t xml:space="preserve">failing status (Citation No. 01_01_25C_028), and authorize the General Manager </w:t>
        <w:tab/>
        <w:tab/>
        <w:tab/>
        <w:t xml:space="preserve">to incorporate pending information from the District’s engineer and State agencies </w:t>
        <w:tab/>
        <w:tab/>
        <w:tab/>
        <w:t xml:space="preserve">and submit the final plan to the Division of Drinking Water by November 30, </w:t>
        <w:tab/>
        <w:tab/>
        <w:tab/>
        <w:t xml:space="preserve">2026. </w:t>
      </w:r>
    </w:p>
    <w:p w:rsidR="00000000" w:rsidDel="00000000" w:rsidP="00000000" w:rsidRDefault="00000000" w:rsidRPr="00000000" w14:paraId="00000024">
      <w:pPr>
        <w:keepNext w:val="1"/>
        <w:keepLines w:val="1"/>
        <w:tabs>
          <w:tab w:val="left" w:leader="none" w:pos="90"/>
        </w:tabs>
        <w:spacing w:after="10" w:before="10" w:line="120" w:lineRule="auto"/>
        <w:rPr>
          <w:rFonts w:ascii="Amiri" w:cs="Amiri" w:eastAsia="Amiri" w:hAnsi="Amiri"/>
          <w:sz w:val="26"/>
          <w:szCs w:val="26"/>
        </w:rPr>
      </w:pPr>
      <w:r w:rsidDel="00000000" w:rsidR="00000000" w:rsidRPr="00000000">
        <w:rPr>
          <w:rtl w:val="0"/>
        </w:rPr>
      </w:r>
    </w:p>
    <w:p w:rsidR="00000000" w:rsidDel="00000000" w:rsidP="00000000" w:rsidRDefault="00000000" w:rsidRPr="00000000" w14:paraId="00000025">
      <w:pPr>
        <w:keepNext w:val="1"/>
        <w:keepLines w:val="1"/>
        <w:tabs>
          <w:tab w:val="left" w:leader="none" w:pos="90"/>
        </w:tabs>
        <w:spacing w:after="10" w:before="10" w:line="120" w:lineRule="auto"/>
        <w:ind w:left="-810" w:firstLine="0"/>
        <w:rPr>
          <w:rFonts w:ascii="Amiri" w:cs="Amiri" w:eastAsia="Amiri" w:hAnsi="Amiri"/>
          <w:sz w:val="26"/>
          <w:szCs w:val="26"/>
        </w:rPr>
      </w:pPr>
      <w:r w:rsidDel="00000000" w:rsidR="00000000" w:rsidRPr="00000000">
        <w:rPr>
          <w:rFonts w:ascii="Amiri" w:cs="Amiri" w:eastAsia="Amiri" w:hAnsi="Amiri"/>
          <w:b w:val="1"/>
          <w:bCs w:val="1"/>
          <w:sz w:val="26"/>
          <w:szCs w:val="26"/>
          <w:rtl w:val="0"/>
        </w:rPr>
        <w:t xml:space="preserve">7.      </w:t>
        <w:tab/>
        <w:tab/>
        <w:t xml:space="preserve">PUBLIC COMMENT:</w:t>
      </w:r>
      <w:r w:rsidDel="00000000" w:rsidR="00000000" w:rsidRPr="00000000">
        <w:rPr>
          <w:rFonts w:ascii="Amiri" w:cs="Amiri" w:eastAsia="Amiri" w:hAnsi="Amiri"/>
          <w:sz w:val="26"/>
          <w:szCs w:val="26"/>
          <w:rtl w:val="0"/>
        </w:rPr>
        <w:t xml:space="preserve"> Public may address the board regarding any matter related </w:t>
        <w:tab/>
        <w:tab/>
        <w:tab/>
        <w:t xml:space="preserve">to WCSD. There is a 3 minute time limit per person. Public may also comment on </w:t>
        <w:tab/>
        <w:tab/>
        <w:tab/>
        <w:t xml:space="preserve">each action item on the agenda after the board discusses it but before they vote. 3 </w:t>
        <w:tab/>
        <w:tab/>
        <w:tab/>
        <w:t xml:space="preserve">minute limit per person, per action item. The board will not respond to </w:t>
        <w:tab/>
        <w:tab/>
        <w:tab/>
        <w:tab/>
        <w:t xml:space="preserve">the comments during the meeting but will follow up in writing. This is to allow for </w:t>
        <w:tab/>
        <w:tab/>
        <w:t xml:space="preserve">a smooth, professional, respectful meeting where everyone can be heard and stay </w:t>
        <w:tab/>
        <w:tab/>
        <w:tab/>
        <w:t xml:space="preserve">on topic. Another option for communicating with the board is to submit a letter </w:t>
        <w:tab/>
        <w:tab/>
        <w:tab/>
        <w:t xml:space="preserve">prior to the meeting for them to review.</w:t>
      </w:r>
    </w:p>
    <w:p w:rsidR="00000000" w:rsidDel="00000000" w:rsidP="00000000" w:rsidRDefault="00000000" w:rsidRPr="00000000" w14:paraId="00000026">
      <w:pPr>
        <w:tabs>
          <w:tab w:val="left" w:leader="none" w:pos="180"/>
        </w:tabs>
        <w:spacing w:after="10" w:before="10" w:line="120" w:lineRule="auto"/>
        <w:ind w:left="-810" w:right="-900" w:firstLine="0"/>
        <w:rPr>
          <w:rFonts w:ascii="Amiri" w:cs="Amiri" w:eastAsia="Amiri" w:hAnsi="Amiri"/>
          <w:b w:val="1"/>
          <w:bCs w:val="1"/>
          <w:sz w:val="26"/>
          <w:szCs w:val="26"/>
        </w:rPr>
      </w:pPr>
      <w:r w:rsidDel="00000000" w:rsidR="00000000" w:rsidRPr="00000000">
        <w:rPr>
          <w:rtl w:val="0"/>
        </w:rPr>
      </w:r>
    </w:p>
    <w:p w:rsidR="00000000" w:rsidDel="00000000" w:rsidP="00000000" w:rsidRDefault="00000000" w:rsidRPr="00000000" w14:paraId="00000027">
      <w:pPr>
        <w:tabs>
          <w:tab w:val="left" w:leader="none" w:pos="180"/>
        </w:tabs>
        <w:spacing w:after="10" w:before="10" w:line="120" w:lineRule="auto"/>
        <w:ind w:left="-810" w:right="-900" w:firstLine="0"/>
        <w:rPr/>
      </w:pPr>
      <w:r w:rsidDel="00000000" w:rsidR="00000000" w:rsidRPr="00000000">
        <w:rPr>
          <w:rFonts w:ascii="Amiri" w:cs="Amiri" w:eastAsia="Amiri" w:hAnsi="Amiri"/>
          <w:b w:val="1"/>
          <w:bCs w:val="1"/>
          <w:sz w:val="26"/>
          <w:szCs w:val="26"/>
          <w:rtl w:val="0"/>
        </w:rPr>
        <w:t xml:space="preserve">8.       </w:t>
        <w:tab/>
        <w:t xml:space="preserve">      ADJOURN:  </w:t>
        <w:tab/>
        <w:tab/>
        <w:tab/>
        <w:tab/>
        <w:tab/>
        <w:t xml:space="preserve">                                                                           </w:t>
      </w:r>
      <w:r w:rsidDel="00000000" w:rsidR="00000000" w:rsidRPr="00000000">
        <w:rPr>
          <w:rFonts w:ascii="Amiri" w:cs="Amiri" w:eastAsia="Amiri" w:hAnsi="Amiri"/>
          <w:sz w:val="26"/>
          <w:szCs w:val="26"/>
          <w:rtl w:val="0"/>
        </w:rPr>
        <w:t xml:space="preserve"> </w:t>
      </w:r>
      <w:r w:rsidDel="00000000" w:rsidR="00000000" w:rsidRPr="00000000">
        <w:rPr>
          <w:rFonts w:ascii="Amiri" w:cs="Amiri" w:eastAsia="Amiri" w:hAnsi="Amiri"/>
          <w:sz w:val="26"/>
          <w:szCs w:val="26"/>
          <w:highlight w:val="white"/>
          <w:rtl w:val="0"/>
        </w:rPr>
        <w:t xml:space="preserve"> </w:t>
        <w:tab/>
        <w:t xml:space="preserve">      This agenda was posted at the Weott Post Office at least 72 hours prior to the meeting. The </w:t>
        <w:tab/>
        <w:t xml:space="preserve">      Americans with Disabilities Act provides that no qualified individual shall be excluded from </w:t>
        <w:tab/>
        <w:t xml:space="preserve">      participation in, or denied the benefits of, District business. If you need assistance to</w:t>
        <w:tab/>
        <w:tab/>
        <w:t xml:space="preserve">      </w:t>
        <w:tab/>
        <w:t xml:space="preserve">      participate in this meeting, please contact the District Office 24 hours prior to the meeting </w:t>
        <w:tab/>
        <w:t xml:space="preserve">      at (707)572-8581 or 707-943-2367. </w:t>
      </w:r>
      <w:r w:rsidDel="00000000" w:rsidR="00000000" w:rsidRPr="00000000">
        <w:rPr>
          <w:rFonts w:ascii="Amiri" w:cs="Amiri" w:eastAsia="Amiri" w:hAnsi="Amiri"/>
          <w:sz w:val="26"/>
          <w:szCs w:val="26"/>
          <w:rtl w:val="0"/>
        </w:rPr>
        <w:t xml:space="preserve">Materials related to items on this agenda are </w:t>
        <w:tab/>
        <w:tab/>
        <w:t xml:space="preserve">      available for public inspection. </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miri">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center"/>
      <w:rPr>
        <w:b w:val="1"/>
        <w:bCs w:val="1"/>
      </w:rPr>
    </w:pPr>
    <w:r w:rsidDel="00000000" w:rsidR="00000000" w:rsidRPr="00000000">
      <w:rPr>
        <w:b w:val="1"/>
        <w:bCs w:val="1"/>
        <w:rtl w:val="0"/>
      </w:rPr>
      <w:t xml:space="preserve">WEOTT COMMUNITY SERVICES</w:t>
    </w:r>
  </w:p>
  <w:p w:rsidR="00000000" w:rsidDel="00000000" w:rsidP="00000000" w:rsidRDefault="00000000" w:rsidRPr="00000000" w14:paraId="00000029">
    <w:pPr>
      <w:jc w:val="center"/>
      <w:rPr>
        <w:b w:val="1"/>
        <w:bCs w:val="1"/>
      </w:rPr>
    </w:pPr>
    <w:r w:rsidDel="00000000" w:rsidR="00000000" w:rsidRPr="00000000">
      <w:rPr>
        <w:b w:val="1"/>
        <w:bCs w:val="1"/>
        <w:rtl w:val="0"/>
      </w:rPr>
      <w:t xml:space="preserve">BOARD MEETING AGENDA</w:t>
    </w:r>
  </w:p>
  <w:p w:rsidR="00000000" w:rsidDel="00000000" w:rsidP="00000000" w:rsidRDefault="00000000" w:rsidRPr="00000000" w14:paraId="0000002A">
    <w:pPr>
      <w:jc w:val="center"/>
      <w:rPr>
        <w:b w:val="1"/>
        <w:bCs w:val="1"/>
      </w:rPr>
    </w:pPr>
    <w:r w:rsidDel="00000000" w:rsidR="00000000" w:rsidRPr="00000000">
      <w:rPr>
        <w:b w:val="1"/>
        <w:bCs w:val="1"/>
        <w:rtl w:val="0"/>
      </w:rPr>
      <w:t xml:space="preserve">707-946-2367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rFonts w:ascii="Arial" w:cs="Arial" w:eastAsia="Arial" w:hAnsi="Arial"/>
        <w:b w:val="1"/>
        <w:bCs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miri-regular.ttf"/><Relationship Id="rId2" Type="http://schemas.openxmlformats.org/officeDocument/2006/relationships/font" Target="fonts/Amiri-bold.ttf"/><Relationship Id="rId3" Type="http://schemas.openxmlformats.org/officeDocument/2006/relationships/font" Target="fonts/Amiri-italic.ttf"/><Relationship Id="rId4" Type="http://schemas.openxmlformats.org/officeDocument/2006/relationships/font" Target="fonts/Amiri-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