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2" w:line="276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Weott Community Services District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.19999999999999" w:line="276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BUDGET SUMMARY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" w:line="276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FISCAL YEAR 20</w:t>
      </w:r>
      <w:r w:rsidDel="00000000" w:rsidR="00000000" w:rsidRPr="00000000">
        <w:rPr>
          <w:b w:val="1"/>
          <w:sz w:val="26"/>
          <w:szCs w:val="26"/>
          <w:rtl w:val="0"/>
        </w:rPr>
        <w:t xml:space="preserve">24-2025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9.20000000000005" w:line="276" w:lineRule="auto"/>
        <w:ind w:left="0" w:right="0" w:firstLine="0"/>
        <w:jc w:val="left"/>
        <w:rPr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Background:</w:t>
      </w:r>
      <w:r w:rsidDel="00000000" w:rsidR="00000000" w:rsidRPr="00000000">
        <w:rPr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0" w:right="0" w:firstLine="0"/>
        <w:jc w:val="left"/>
        <w:rPr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 are pleased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present th</w:t>
      </w:r>
      <w:r w:rsidDel="00000000" w:rsidR="00000000" w:rsidRPr="00000000">
        <w:rPr>
          <w:sz w:val="24"/>
          <w:szCs w:val="24"/>
          <w:rtl w:val="0"/>
        </w:rPr>
        <w:t xml:space="preserve">e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</w:t>
      </w:r>
      <w:r w:rsidDel="00000000" w:rsidR="00000000" w:rsidRPr="00000000">
        <w:rPr>
          <w:sz w:val="24"/>
          <w:szCs w:val="24"/>
          <w:rtl w:val="0"/>
        </w:rPr>
        <w:t xml:space="preserve">24/2025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fiscal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year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budget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Budget development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 a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long </w:t>
      </w: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process. We begin </w:t>
      </w: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by tracking </w:t>
      </w: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expenses </w:t>
      </w: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on a real-time </w:t>
      </w: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basis and comparing budget numbers to actual expenditures.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0" w:right="0" w:firstLine="0"/>
        <w:jc w:val="left"/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sz w:val="26"/>
          <w:szCs w:val="26"/>
          <w:rtl w:val="0"/>
        </w:rPr>
        <w:t xml:space="preserve">Administrative </w:t>
      </w: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staff </w:t>
      </w:r>
      <w:r w:rsidDel="00000000" w:rsidR="00000000" w:rsidRPr="00000000">
        <w:rPr>
          <w:sz w:val="26"/>
          <w:szCs w:val="26"/>
          <w:rtl w:val="0"/>
        </w:rPr>
        <w:t xml:space="preserve">review</w:t>
      </w: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the </w:t>
      </w: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status of revenue</w:t>
      </w:r>
      <w:r w:rsidDel="00000000" w:rsidR="00000000" w:rsidRPr="00000000">
        <w:rPr>
          <w:sz w:val="26"/>
          <w:szCs w:val="26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expenses </w:t>
      </w: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estimate where </w:t>
      </w: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we </w:t>
      </w: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expect to be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year end</w:t>
      </w:r>
      <w:r w:rsidDel="00000000" w:rsidR="00000000" w:rsidRPr="00000000">
        <w:rPr>
          <w:sz w:val="26"/>
          <w:szCs w:val="26"/>
          <w:rtl w:val="0"/>
        </w:rPr>
        <w:t xml:space="preserve">. </w:t>
      </w: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We also</w:t>
      </w: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review the revenue and</w:t>
      </w: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expenses </w:t>
      </w: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we expect </w:t>
      </w: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to change during </w:t>
      </w: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the next </w:t>
      </w: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budget year. Expense and revenue figures are continuously updated</w:t>
      </w:r>
      <w:r w:rsidDel="00000000" w:rsidR="00000000" w:rsidRPr="00000000">
        <w:rPr>
          <w:sz w:val="26"/>
          <w:szCs w:val="26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0" w:right="0" w:firstLine="0"/>
        <w:jc w:val="left"/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The enclosed budget </w:t>
      </w: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has </w:t>
      </w: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been reviewed by the District's </w:t>
      </w:r>
      <w:r w:rsidDel="00000000" w:rsidR="00000000" w:rsidRPr="00000000">
        <w:rPr>
          <w:sz w:val="26"/>
          <w:szCs w:val="26"/>
          <w:rtl w:val="0"/>
        </w:rPr>
        <w:t xml:space="preserve">Budget </w:t>
      </w: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Committee. </w:t>
      </w: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There </w:t>
      </w: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three </w:t>
      </w: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main </w:t>
      </w: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sections </w:t>
      </w: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for presentation in this </w:t>
      </w: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budget, Water Revenue and Expense</w:t>
      </w:r>
      <w:r w:rsidDel="00000000" w:rsidR="00000000" w:rsidRPr="00000000">
        <w:rPr>
          <w:sz w:val="26"/>
          <w:szCs w:val="26"/>
          <w:rtl w:val="0"/>
        </w:rPr>
        <w:t xml:space="preserve">,</w:t>
      </w: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Wastewater Revenue and Expense</w:t>
      </w:r>
      <w:r w:rsidDel="00000000" w:rsidR="00000000" w:rsidRPr="00000000">
        <w:rPr>
          <w:sz w:val="26"/>
          <w:szCs w:val="26"/>
          <w:rtl w:val="0"/>
        </w:rPr>
        <w:t xml:space="preserve">,</w:t>
      </w: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and C</w:t>
      </w:r>
      <w:r w:rsidDel="00000000" w:rsidR="00000000" w:rsidRPr="00000000">
        <w:rPr>
          <w:sz w:val="26"/>
          <w:szCs w:val="26"/>
          <w:rtl w:val="0"/>
        </w:rPr>
        <w:t xml:space="preserve">ommunity Center Revenue and expense.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There </w:t>
      </w: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is also available detailed backup </w:t>
      </w: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data to </w:t>
      </w: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support every line item </w:t>
      </w: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the</w:t>
      </w:r>
      <w:r w:rsidDel="00000000" w:rsidR="00000000" w:rsidRPr="00000000">
        <w:rPr>
          <w:sz w:val="26"/>
          <w:szCs w:val="26"/>
          <w:rtl w:val="0"/>
        </w:rPr>
        <w:t xml:space="preserve"> budget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Due to their volume, the backup sheets are </w:t>
      </w: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included in this packet but are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available </w:t>
      </w: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review </w:t>
      </w: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in the office or </w:t>
      </w: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for copy.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0" w:right="0" w:firstLine="0"/>
        <w:jc w:val="left"/>
        <w:rPr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Budget Criteria: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800000000000004" w:line="276" w:lineRule="auto"/>
        <w:ind w:left="0" w:right="0" w:firstLine="0"/>
        <w:jc w:val="left"/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Maximize "belt</w:t>
      </w: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tightening" in all aspects of the operation while not </w:t>
      </w: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jeopardizing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level or </w:t>
      </w: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quality </w:t>
      </w: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of service, regulatory compliance </w:t>
      </w: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or future cost savings.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Review each </w:t>
      </w: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operating </w:t>
      </w: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line </w:t>
      </w: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item </w:t>
      </w: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for cost savings </w:t>
      </w: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opportunities</w:t>
      </w: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at the same time estimating </w:t>
      </w: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the budget for </w:t>
      </w: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upcoming </w:t>
      </w: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year </w:t>
      </w: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based on </w:t>
      </w: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historical </w:t>
      </w:r>
      <w:r w:rsidDel="00000000" w:rsidR="00000000" w:rsidRPr="00000000">
        <w:rPr>
          <w:sz w:val="26"/>
          <w:szCs w:val="26"/>
          <w:rtl w:val="0"/>
        </w:rPr>
        <w:t xml:space="preserve">data</w:t>
      </w:r>
      <w:r w:rsidDel="00000000" w:rsidR="00000000" w:rsidRPr="00000000">
        <w:rPr>
          <w:sz w:val="26"/>
          <w:szCs w:val="26"/>
          <w:rtl w:val="0"/>
        </w:rPr>
        <w:t xml:space="preserve">.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0" w:right="0" w:firstLine="0"/>
        <w:jc w:val="left"/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Budget </w:t>
      </w:r>
      <w:r w:rsidDel="00000000" w:rsidR="00000000" w:rsidRPr="00000000">
        <w:rPr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Assumptions</w:t>
      </w:r>
      <w:r w:rsidDel="00000000" w:rsidR="00000000" w:rsidRPr="00000000">
        <w:rPr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Most general operating and</w:t>
      </w:r>
      <w:r w:rsidDel="00000000" w:rsidR="00000000" w:rsidRPr="00000000">
        <w:rPr>
          <w:sz w:val="26"/>
          <w:szCs w:val="26"/>
          <w:rtl w:val="0"/>
        </w:rPr>
        <w:t xml:space="preserve"> non operating</w:t>
      </w: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expenses will </w:t>
      </w:r>
      <w:r w:rsidDel="00000000" w:rsidR="00000000" w:rsidRPr="00000000">
        <w:rPr>
          <w:sz w:val="26"/>
          <w:szCs w:val="26"/>
          <w:rtl w:val="0"/>
        </w:rPr>
        <w:t xml:space="preserve">increase</w:t>
      </w: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0" w:right="0" w:firstLine="0"/>
        <w:jc w:val="left"/>
        <w:rPr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Summary of Revenue</w:t>
      </w:r>
      <w:r w:rsidDel="00000000" w:rsidR="00000000" w:rsidRPr="00000000">
        <w:rPr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76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Water: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  <w:rtl w:val="0"/>
        </w:rPr>
        <w:t xml:space="preserve">Operating </w:t>
      </w: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  <w:rtl w:val="0"/>
        </w:rPr>
        <w:t xml:space="preserve">Revenues </w:t>
      </w: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are derived </w:t>
      </w: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primarily </w:t>
      </w: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monthly </w:t>
      </w: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base charges </w:t>
      </w: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water consumption charges </w:t>
      </w: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paid </w:t>
      </w: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by each customer. </w:t>
      </w: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Revenues are </w:t>
      </w: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estimated to be higher than the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last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two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years due to the rate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increase.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0" w:right="0" w:firstLine="0"/>
        <w:jc w:val="both"/>
        <w:rPr>
          <w:sz w:val="26"/>
          <w:szCs w:val="26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Wastewater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  <w:rtl w:val="0"/>
        </w:rPr>
        <w:t xml:space="preserve">Operating </w:t>
      </w: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Revenues </w:t>
      </w: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derived </w:t>
      </w: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from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monthly charges </w:t>
      </w: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to customers</w:t>
      </w:r>
      <w:r w:rsidDel="00000000" w:rsidR="00000000" w:rsidRPr="00000000">
        <w:rPr>
          <w:sz w:val="26"/>
          <w:szCs w:val="26"/>
          <w:rtl w:val="0"/>
        </w:rPr>
        <w:t xml:space="preserve">. </w:t>
      </w:r>
      <w:r w:rsidDel="00000000" w:rsidR="00000000" w:rsidRPr="00000000">
        <w:rPr>
          <w:sz w:val="26"/>
          <w:szCs w:val="26"/>
          <w:rtl w:val="0"/>
        </w:rPr>
        <w:t xml:space="preserve"> Revenues are estimated to be higher than the </w:t>
      </w:r>
      <w:r w:rsidDel="00000000" w:rsidR="00000000" w:rsidRPr="00000000">
        <w:rPr>
          <w:sz w:val="24"/>
          <w:szCs w:val="24"/>
          <w:rtl w:val="0"/>
        </w:rPr>
        <w:t xml:space="preserve">last two years due to the rate increase.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0" w:right="0" w:firstLine="0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0" w:right="0" w:firstLine="0"/>
        <w:jc w:val="left"/>
        <w:rPr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Summary of Expenses: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number of </w:t>
      </w:r>
      <w:r w:rsidDel="00000000" w:rsidR="00000000" w:rsidRPr="00000000">
        <w:rPr>
          <w:sz w:val="24"/>
          <w:szCs w:val="24"/>
          <w:rtl w:val="0"/>
        </w:rPr>
        <w:t xml:space="preserve">employees has remained the same. Payroll wages and taxes are expected to increase.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Regulatory </w:t>
      </w: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compliance expenses (permits and fees) were higher in FY 2023/2024 due to p</w:t>
      </w:r>
      <w:r w:rsidDel="00000000" w:rsidR="00000000" w:rsidRPr="00000000">
        <w:rPr>
          <w:sz w:val="26"/>
          <w:szCs w:val="26"/>
          <w:rtl w:val="0"/>
        </w:rPr>
        <w:t xml:space="preserve">aying compliance expenses from 2022. Compliance expenses are expected</w:t>
      </w: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increase</w:t>
      </w:r>
      <w:r w:rsidDel="00000000" w:rsidR="00000000" w:rsidRPr="00000000">
        <w:rPr>
          <w:sz w:val="26"/>
          <w:szCs w:val="26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0" w:right="0" w:firstLine="0"/>
        <w:jc w:val="left"/>
        <w:rPr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Capital Improvement: </w:t>
      </w:r>
      <w:r w:rsidDel="00000000" w:rsidR="00000000" w:rsidRPr="00000000">
        <w:rPr>
          <w:sz w:val="26"/>
          <w:szCs w:val="26"/>
          <w:rtl w:val="0"/>
        </w:rPr>
        <w:t xml:space="preserve">The district was unable to put money into reserves.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