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Weott CSD Admin Report-Bonnie Mullaney</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5-21-23</w:t>
      </w:r>
    </w:p>
    <w:p w:rsidR="00000000" w:rsidDel="00000000" w:rsidP="00000000" w:rsidRDefault="00000000" w:rsidRPr="00000000" w14:paraId="00000003">
      <w:pPr>
        <w:numPr>
          <w:ilvl w:val="0"/>
          <w:numId w:val="2"/>
        </w:numPr>
        <w:ind w:left="720" w:hanging="360"/>
        <w:rPr>
          <w:u w:val="none"/>
        </w:rPr>
      </w:pPr>
      <w:r w:rsidDel="00000000" w:rsidR="00000000" w:rsidRPr="00000000">
        <w:rPr>
          <w:b w:val="1"/>
          <w:sz w:val="26"/>
          <w:szCs w:val="26"/>
          <w:rtl w:val="0"/>
        </w:rPr>
        <w:t xml:space="preserve">Grants:</w:t>
      </w:r>
    </w:p>
    <w:p w:rsidR="00000000" w:rsidDel="00000000" w:rsidP="00000000" w:rsidRDefault="00000000" w:rsidRPr="00000000" w14:paraId="00000004">
      <w:pPr>
        <w:ind w:left="720" w:firstLine="0"/>
        <w:rPr>
          <w:sz w:val="26"/>
          <w:szCs w:val="26"/>
        </w:rPr>
      </w:pPr>
      <w:r w:rsidDel="00000000" w:rsidR="00000000" w:rsidRPr="00000000">
        <w:rPr>
          <w:b w:val="1"/>
          <w:sz w:val="26"/>
          <w:szCs w:val="26"/>
          <w:rtl w:val="0"/>
        </w:rPr>
        <w:t xml:space="preserve">-Wastewater sewer bed maintenance: </w:t>
      </w:r>
      <w:r w:rsidDel="00000000" w:rsidR="00000000" w:rsidRPr="00000000">
        <w:rPr>
          <w:sz w:val="26"/>
          <w:szCs w:val="26"/>
          <w:rtl w:val="0"/>
        </w:rPr>
        <w:t xml:space="preserve">We are going to apply for a grant because we cannot afford to clean the material in the beds. </w:t>
      </w:r>
    </w:p>
    <w:p w:rsidR="00000000" w:rsidDel="00000000" w:rsidP="00000000" w:rsidRDefault="00000000" w:rsidRPr="00000000" w14:paraId="00000005">
      <w:pPr>
        <w:ind w:left="720" w:firstLine="0"/>
        <w:rPr>
          <w:sz w:val="26"/>
          <w:szCs w:val="26"/>
        </w:rPr>
      </w:pPr>
      <w:r w:rsidDel="00000000" w:rsidR="00000000" w:rsidRPr="00000000">
        <w:rPr>
          <w:b w:val="1"/>
          <w:sz w:val="26"/>
          <w:szCs w:val="26"/>
          <w:rtl w:val="0"/>
        </w:rPr>
        <w:t xml:space="preserve">-Tank replacement and water treatment plant replacement: </w:t>
      </w:r>
      <w:r w:rsidDel="00000000" w:rsidR="00000000" w:rsidRPr="00000000">
        <w:rPr>
          <w:sz w:val="26"/>
          <w:szCs w:val="26"/>
          <w:rtl w:val="0"/>
        </w:rPr>
        <w:t xml:space="preserve">The grant is going to be split into 2 sections so we can move forward with the tank replacement while the engineering for the water plant occurs. We are scheduled for monthly meetings and this grant has been approved</w:t>
      </w:r>
    </w:p>
    <w:p w:rsidR="00000000" w:rsidDel="00000000" w:rsidP="00000000" w:rsidRDefault="00000000" w:rsidRPr="00000000" w14:paraId="00000006">
      <w:pPr>
        <w:ind w:left="720" w:firstLine="0"/>
        <w:rPr>
          <w:sz w:val="26"/>
          <w:szCs w:val="26"/>
        </w:rPr>
      </w:pPr>
      <w:r w:rsidDel="00000000" w:rsidR="00000000" w:rsidRPr="00000000">
        <w:rPr>
          <w:b w:val="1"/>
          <w:sz w:val="26"/>
          <w:szCs w:val="26"/>
          <w:rtl w:val="0"/>
        </w:rPr>
        <w:t xml:space="preserve">-Emergency funding: </w:t>
      </w:r>
      <w:r w:rsidDel="00000000" w:rsidR="00000000" w:rsidRPr="00000000">
        <w:rPr>
          <w:sz w:val="26"/>
          <w:szCs w:val="26"/>
          <w:rtl w:val="0"/>
        </w:rPr>
        <w:t xml:space="preserve">The list of what needs to be funded has been updated. The official grant application is in the process of being updated. New spring boxes are on this list. We want to try to replace them during summer months because we cannot do it in winter and its really important it gets done. </w:t>
      </w:r>
    </w:p>
    <w:p w:rsidR="00000000" w:rsidDel="00000000" w:rsidP="00000000" w:rsidRDefault="00000000" w:rsidRPr="00000000" w14:paraId="00000007">
      <w:pPr>
        <w:ind w:left="720" w:firstLine="0"/>
        <w:rPr>
          <w:sz w:val="26"/>
          <w:szCs w:val="26"/>
        </w:rPr>
      </w:pPr>
      <w:r w:rsidDel="00000000" w:rsidR="00000000" w:rsidRPr="00000000">
        <w:rPr>
          <w:b w:val="1"/>
          <w:sz w:val="26"/>
          <w:szCs w:val="26"/>
          <w:rtl w:val="0"/>
        </w:rPr>
        <w:t xml:space="preserve">-SRF: </w:t>
      </w:r>
      <w:r w:rsidDel="00000000" w:rsidR="00000000" w:rsidRPr="00000000">
        <w:rPr>
          <w:sz w:val="26"/>
          <w:szCs w:val="26"/>
          <w:rtl w:val="0"/>
        </w:rPr>
        <w:t xml:space="preserve">We believe these 2 grants are duplicates of the tank replacement and water treatment plant replacement, not 2 additional grants, but they are still confirming that. </w:t>
      </w:r>
    </w:p>
    <w:p w:rsidR="00000000" w:rsidDel="00000000" w:rsidP="00000000" w:rsidRDefault="00000000" w:rsidRPr="00000000" w14:paraId="00000008">
      <w:pPr>
        <w:ind w:left="720" w:firstLine="0"/>
        <w:rPr>
          <w:sz w:val="26"/>
          <w:szCs w:val="26"/>
        </w:rPr>
      </w:pPr>
      <w:r w:rsidDel="00000000" w:rsidR="00000000" w:rsidRPr="00000000">
        <w:rPr>
          <w:b w:val="1"/>
          <w:sz w:val="26"/>
          <w:szCs w:val="26"/>
          <w:rtl w:val="0"/>
        </w:rPr>
        <w:t xml:space="preserve">-TA grant for audit: </w:t>
      </w:r>
      <w:r w:rsidDel="00000000" w:rsidR="00000000" w:rsidRPr="00000000">
        <w:rPr>
          <w:sz w:val="26"/>
          <w:szCs w:val="26"/>
          <w:rtl w:val="0"/>
        </w:rPr>
        <w:t xml:space="preserve">They are looking for someone to complete the audit. </w:t>
      </w:r>
    </w:p>
    <w:p w:rsidR="00000000" w:rsidDel="00000000" w:rsidP="00000000" w:rsidRDefault="00000000" w:rsidRPr="00000000" w14:paraId="00000009">
      <w:pPr>
        <w:ind w:left="720" w:firstLine="0"/>
        <w:rPr>
          <w:sz w:val="26"/>
          <w:szCs w:val="26"/>
        </w:rPr>
      </w:pPr>
      <w:r w:rsidDel="00000000" w:rsidR="00000000" w:rsidRPr="00000000">
        <w:rPr>
          <w:b w:val="1"/>
          <w:sz w:val="26"/>
          <w:szCs w:val="26"/>
          <w:rtl w:val="0"/>
        </w:rPr>
        <w:t xml:space="preserve">-Community center replacement: </w:t>
      </w:r>
      <w:r w:rsidDel="00000000" w:rsidR="00000000" w:rsidRPr="00000000">
        <w:rPr>
          <w:sz w:val="26"/>
          <w:szCs w:val="26"/>
          <w:rtl w:val="0"/>
        </w:rPr>
        <w:t xml:space="preserve">It has been submitted! We will find out if we have been approved in September, 2023. </w:t>
      </w:r>
    </w:p>
    <w:p w:rsidR="00000000" w:rsidDel="00000000" w:rsidP="00000000" w:rsidRDefault="00000000" w:rsidRPr="00000000" w14:paraId="0000000A">
      <w:pPr>
        <w:ind w:left="720" w:firstLine="0"/>
        <w:rPr>
          <w:sz w:val="26"/>
          <w:szCs w:val="26"/>
        </w:rPr>
      </w:pPr>
      <w:r w:rsidDel="00000000" w:rsidR="00000000" w:rsidRPr="00000000">
        <w:rPr>
          <w:b w:val="1"/>
          <w:sz w:val="26"/>
          <w:szCs w:val="26"/>
          <w:rtl w:val="0"/>
        </w:rPr>
        <w:t xml:space="preserve">-CE Corps Engineering: </w:t>
      </w:r>
      <w:r w:rsidDel="00000000" w:rsidR="00000000" w:rsidRPr="00000000">
        <w:rPr>
          <w:sz w:val="26"/>
          <w:szCs w:val="26"/>
          <w:rtl w:val="0"/>
        </w:rPr>
        <w:t xml:space="preserve">We have applied and will likely be approved. They are going to do a system survey to see what they can help us with. It’s not technically a grant but it is free of charge. They help with physical projects and business structure organization.</w:t>
      </w:r>
    </w:p>
    <w:p w:rsidR="00000000" w:rsidDel="00000000" w:rsidP="00000000" w:rsidRDefault="00000000" w:rsidRPr="00000000" w14:paraId="0000000B">
      <w:pPr>
        <w:numPr>
          <w:ilvl w:val="0"/>
          <w:numId w:val="1"/>
        </w:numPr>
        <w:ind w:left="720" w:hanging="360"/>
        <w:rPr>
          <w:sz w:val="26"/>
          <w:szCs w:val="26"/>
          <w:u w:val="none"/>
        </w:rPr>
      </w:pPr>
      <w:r w:rsidDel="00000000" w:rsidR="00000000" w:rsidRPr="00000000">
        <w:rPr>
          <w:b w:val="1"/>
          <w:sz w:val="26"/>
          <w:szCs w:val="26"/>
          <w:rtl w:val="0"/>
        </w:rPr>
        <w:t xml:space="preserve">Shut Offs: </w:t>
      </w:r>
      <w:r w:rsidDel="00000000" w:rsidR="00000000" w:rsidRPr="00000000">
        <w:rPr>
          <w:sz w:val="26"/>
          <w:szCs w:val="26"/>
          <w:rtl w:val="0"/>
        </w:rPr>
        <w:t xml:space="preserve">Currently shut off accounts are account numbers </w:t>
      </w:r>
    </w:p>
    <w:p w:rsidR="00000000" w:rsidDel="00000000" w:rsidP="00000000" w:rsidRDefault="00000000" w:rsidRPr="00000000" w14:paraId="0000000C">
      <w:pPr>
        <w:numPr>
          <w:ilvl w:val="0"/>
          <w:numId w:val="1"/>
        </w:numPr>
        <w:ind w:left="720" w:hanging="360"/>
        <w:rPr>
          <w:sz w:val="26"/>
          <w:szCs w:val="26"/>
          <w:u w:val="none"/>
        </w:rPr>
      </w:pPr>
      <w:r w:rsidDel="00000000" w:rsidR="00000000" w:rsidRPr="00000000">
        <w:rPr>
          <w:b w:val="1"/>
          <w:sz w:val="26"/>
          <w:szCs w:val="26"/>
          <w:rtl w:val="0"/>
        </w:rPr>
        <w:t xml:space="preserve">SDRMA insurance claim and US bank:</w:t>
      </w:r>
      <w:r w:rsidDel="00000000" w:rsidR="00000000" w:rsidRPr="00000000">
        <w:rPr>
          <w:sz w:val="26"/>
          <w:szCs w:val="26"/>
          <w:rtl w:val="0"/>
        </w:rPr>
        <w:t xml:space="preserve"> The bank just provided us with the names of the 6 credit cards that were used in the past 5 years. That is required for the claim to move farther at US bank so they can request the transaction receipts. 4 of the cards were under Julie Santibanez, 1 Gary Neumann, and 1 Christine Conn. Now we are trying to expedite our claim with the bank so we can get all the specific transaction details to file our claim with insurance. We will also be turning that information over to the DA. The bank is incredibly difficult to deal with and we are trying to get a supervisor to be more helpful. It’s been incredibly frustrating.</w:t>
      </w:r>
    </w:p>
    <w:p w:rsidR="00000000" w:rsidDel="00000000" w:rsidP="00000000" w:rsidRDefault="00000000" w:rsidRPr="00000000" w14:paraId="0000000D">
      <w:pPr>
        <w:numPr>
          <w:ilvl w:val="0"/>
          <w:numId w:val="1"/>
        </w:numPr>
        <w:ind w:left="720" w:hanging="360"/>
        <w:rPr>
          <w:sz w:val="26"/>
          <w:szCs w:val="26"/>
          <w:u w:val="none"/>
        </w:rPr>
      </w:pPr>
      <w:r w:rsidDel="00000000" w:rsidR="00000000" w:rsidRPr="00000000">
        <w:rPr>
          <w:b w:val="1"/>
          <w:sz w:val="26"/>
          <w:szCs w:val="26"/>
          <w:rtl w:val="0"/>
        </w:rPr>
        <w:t xml:space="preserve">County Fund</w:t>
      </w:r>
      <w:r w:rsidDel="00000000" w:rsidR="00000000" w:rsidRPr="00000000">
        <w:rPr>
          <w:sz w:val="26"/>
          <w:szCs w:val="26"/>
          <w:rtl w:val="0"/>
        </w:rPr>
        <w:t xml:space="preserve">- I finally have the county fund balance information. Also, They don’t send monthly statements. We have to request the information each month. We do not have to keep our savings fund with them and I recommend we change to CSDA savings program. It is on the agenda for review. The current balances are in the financial packet.</w:t>
      </w:r>
    </w:p>
    <w:p w:rsidR="00000000" w:rsidDel="00000000" w:rsidP="00000000" w:rsidRDefault="00000000" w:rsidRPr="00000000" w14:paraId="0000000E">
      <w:pPr>
        <w:numPr>
          <w:ilvl w:val="0"/>
          <w:numId w:val="1"/>
        </w:numPr>
        <w:ind w:left="720" w:hanging="360"/>
        <w:rPr>
          <w:sz w:val="26"/>
          <w:szCs w:val="26"/>
          <w:u w:val="none"/>
        </w:rPr>
      </w:pPr>
      <w:r w:rsidDel="00000000" w:rsidR="00000000" w:rsidRPr="00000000">
        <w:rPr>
          <w:b w:val="1"/>
          <w:sz w:val="26"/>
          <w:szCs w:val="26"/>
          <w:rtl w:val="0"/>
        </w:rPr>
        <w:t xml:space="preserve">Letter to the DA:</w:t>
      </w:r>
      <w:r w:rsidDel="00000000" w:rsidR="00000000" w:rsidRPr="00000000">
        <w:rPr>
          <w:sz w:val="26"/>
          <w:szCs w:val="26"/>
          <w:rtl w:val="0"/>
        </w:rPr>
        <w:t xml:space="preserve"> I have not heard back from them, but until we have the info from the bank fraud claim, we don’t have anything that will be helpful legally to the case. We have to have the actual receipts.</w:t>
      </w:r>
    </w:p>
    <w:p w:rsidR="00000000" w:rsidDel="00000000" w:rsidP="00000000" w:rsidRDefault="00000000" w:rsidRPr="00000000" w14:paraId="0000000F">
      <w:pPr>
        <w:numPr>
          <w:ilvl w:val="0"/>
          <w:numId w:val="1"/>
        </w:numPr>
        <w:ind w:left="720" w:hanging="360"/>
        <w:rPr>
          <w:sz w:val="26"/>
          <w:szCs w:val="26"/>
          <w:u w:val="none"/>
        </w:rPr>
      </w:pPr>
      <w:r w:rsidDel="00000000" w:rsidR="00000000" w:rsidRPr="00000000">
        <w:rPr>
          <w:b w:val="1"/>
          <w:sz w:val="26"/>
          <w:szCs w:val="26"/>
          <w:rtl w:val="0"/>
        </w:rPr>
        <w:t xml:space="preserve">LIHWAP-</w:t>
      </w:r>
      <w:r w:rsidDel="00000000" w:rsidR="00000000" w:rsidRPr="00000000">
        <w:rPr>
          <w:sz w:val="26"/>
          <w:szCs w:val="26"/>
          <w:rtl w:val="0"/>
        </w:rPr>
        <w:t xml:space="preserve"> $8811.41 has been paid by the covid relief program since Jan 1 2023</w:t>
      </w:r>
    </w:p>
    <w:p w:rsidR="00000000" w:rsidDel="00000000" w:rsidP="00000000" w:rsidRDefault="00000000" w:rsidRPr="00000000" w14:paraId="00000010">
      <w:pPr>
        <w:ind w:left="720" w:firstLine="0"/>
        <w:rPr>
          <w:sz w:val="26"/>
          <w:szCs w:val="26"/>
        </w:rPr>
      </w:pP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